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13" w:rsidRDefault="00185A13" w:rsidP="00185A13">
      <w:pPr>
        <w:jc w:val="center"/>
      </w:pPr>
      <w:r>
        <w:rPr>
          <w:noProof/>
          <w:lang w:eastAsia="pt-BR"/>
        </w:rPr>
        <w:drawing>
          <wp:inline distT="0" distB="0" distL="0" distR="0" wp14:anchorId="68B067F4" wp14:editId="5290E417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A13" w:rsidRDefault="00185A13" w:rsidP="00185A13">
      <w:pPr>
        <w:jc w:val="center"/>
      </w:pPr>
    </w:p>
    <w:p w:rsidR="00185A13" w:rsidRDefault="00185A13" w:rsidP="00185A13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185A13" w:rsidRDefault="00185A13" w:rsidP="00185A13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85A13" w:rsidRPr="002378C1" w:rsidRDefault="00185A13" w:rsidP="00185A1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185A13" w:rsidRDefault="00185A13" w:rsidP="00185A13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185A13" w:rsidRDefault="00185A13" w:rsidP="00185A1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ATO NORMATIVO CONJUNTO TJ/CGJ nº 18/2015</w:t>
      </w:r>
    </w:p>
    <w:p w:rsidR="00185A13" w:rsidRDefault="00185A13" w:rsidP="00185A13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185A13" w:rsidRDefault="00185A13" w:rsidP="00185A13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185A13">
        <w:rPr>
          <w:b/>
          <w:noProof/>
          <w:lang w:eastAsia="pt-BR"/>
        </w:rPr>
        <w:t>Dispõe sobre o Programa de Estágio Remunerado do Poder Judiciário do Estado do Rio de Janeiro.</w:t>
      </w:r>
    </w:p>
    <w:p w:rsidR="00CD1BE5" w:rsidRDefault="009638EF"/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I – 1º NUR</w:t>
      </w:r>
    </w:p>
    <w:tbl>
      <w:tblPr>
        <w:tblW w:w="8079" w:type="dxa"/>
        <w:jc w:val="center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9"/>
        <w:gridCol w:w="602"/>
        <w:gridCol w:w="825"/>
        <w:gridCol w:w="733"/>
      </w:tblGrid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SERVENTIA/UNIDADE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QDE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VAGAS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TOTAL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NUR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49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VARAS CÍVEIS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208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VARAS CRIMINAIS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VARAS DA INFÂNCIA E JUVENTUDE E IDOSO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VARAS DE FAMÍLIA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VARAS EMPRESARIAIS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VARAS DE FAZENDA PÚBLICA*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VARAS DE ÓRFÃOS E SUCESSÕES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AUDITORIA DA JUSTICA MILITAR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CARTORIO ÚNICO JUIZADO ESPECIAL FAZENDA PUBLICA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CENTRAIS DE CUMPRIMENTO DE MANDADOS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CENTRAL DE APOIO Á JUSTIÇA ITINERANTE NOS NOVOS BAIRROS </w:t>
            </w:r>
            <w:r w:rsidRPr="00076A6D">
              <w:rPr>
                <w:rFonts w:cs="Arial"/>
                <w:szCs w:val="18"/>
              </w:rPr>
              <w:noBreakHyphen/>
              <w:t xml:space="preserve"> RJ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ARQUIVAMENTO DO1º NUR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ASSESSORAMENTO CRIMINAL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CENTRAL DE ASSESSORAMENTO FAZENDARIO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AUTUAÇÃO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CENTROS DE MEDIAÇÃO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PERMANENTE DE CONCILIA</w:t>
            </w:r>
            <w:r w:rsidRPr="00076A6D">
              <w:rPr>
                <w:rFonts w:ascii="Arial" w:cs="Arial"/>
                <w:szCs w:val="18"/>
              </w:rPr>
              <w:t>ÇÃ</w:t>
            </w:r>
            <w:r w:rsidRPr="00076A6D">
              <w:rPr>
                <w:rFonts w:cs="Arial"/>
                <w:szCs w:val="18"/>
              </w:rPr>
              <w:t xml:space="preserve">O DOS </w:t>
            </w:r>
            <w:proofErr w:type="spellStart"/>
            <w:r w:rsidRPr="00076A6D">
              <w:rPr>
                <w:rFonts w:cs="Arial"/>
                <w:szCs w:val="18"/>
              </w:rPr>
              <w:t>JECs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GRUPO DE SENTENÇA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JUIZADOS DA VIOLÊNCIA DOMÉSTICA E FAMILIAR CONTRA A MULHER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CRIMINAL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III JUIZADO ESPECIAL CÍVEL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III JUIZADO ESPECIAL CRIMINAL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IV JUIZADO ESPECIAL CÍVEL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IV JUIZADO ESPECIAL CRIMINAL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IX JUIZADO ESPECIAL CÍVEL/UNIV. VEIGA DE ALMEIDA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 AUTUAÇÃO E CITAÇÃO (IV JEC)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 AUTUAÇÃO E CITAÇÃO (IX JEC)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 AUTUAÇÃO E CITAÇÃO (VI JEC)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 AUTUAÇÃO E CITAÇÃO (VIII JEC)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V JUIZADO ESPECIAL CÍVEL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NADAC </w:t>
            </w:r>
            <w:r w:rsidRPr="00076A6D">
              <w:rPr>
                <w:rFonts w:cs="Arial"/>
                <w:szCs w:val="18"/>
              </w:rPr>
              <w:noBreakHyphen/>
              <w:t xml:space="preserve"> </w:t>
            </w:r>
            <w:proofErr w:type="spellStart"/>
            <w:r w:rsidRPr="00076A6D">
              <w:rPr>
                <w:rFonts w:cs="Arial"/>
                <w:szCs w:val="18"/>
              </w:rPr>
              <w:t>JECs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PROJETO PAI PRESENTE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SECRETARIA DAS TURMAS RECURSAIS E TURMAS RECURSAIS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 JUIZADO ESPECIAL CÍVEL/COPACABANA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INFÂNCIA E JUVENTUDE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VARA DE EXECUÇÕES PENAIS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60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DE REGISTRO PUBLICO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VI JUIZADO ESPECIAL CÍVEL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VII JUIZADO ESPECIAL CÍVEL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VIII JUIZADO ESPECIAL CÍVEL/TIJUCA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VIII JUIZADO ESPECIAL CRIMINAL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XXI JUIZADO ESPECIAL CÍVEL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XXIII JUIZADO ESPECIAL CÍVEL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XXVII JUIZADO ESPECIAL CÍVEL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4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TOTAL DO 1º NUR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975</w:t>
            </w:r>
          </w:p>
        </w:tc>
      </w:tr>
    </w:tbl>
    <w:p w:rsidR="009638EF" w:rsidRPr="00076A6D" w:rsidRDefault="009638EF" w:rsidP="009638EF">
      <w:pPr>
        <w:rPr>
          <w:rFonts w:cs="Arial"/>
          <w:b/>
          <w:szCs w:val="13"/>
        </w:rPr>
      </w:pPr>
      <w:r w:rsidRPr="00076A6D">
        <w:rPr>
          <w:rFonts w:cs="Arial"/>
          <w:b/>
          <w:szCs w:val="13"/>
        </w:rPr>
        <w:t xml:space="preserve">      </w:t>
      </w:r>
    </w:p>
    <w:p w:rsidR="009638EF" w:rsidRPr="00076A6D" w:rsidRDefault="009638EF" w:rsidP="009638EF">
      <w:pPr>
        <w:jc w:val="center"/>
        <w:rPr>
          <w:rFonts w:cs="Arial"/>
          <w:szCs w:val="13"/>
        </w:rPr>
      </w:pPr>
      <w:r w:rsidRPr="00076A6D">
        <w:rPr>
          <w:rFonts w:cs="Arial"/>
          <w:b/>
          <w:szCs w:val="13"/>
        </w:rPr>
        <w:t xml:space="preserve">* </w:t>
      </w:r>
      <w:r w:rsidRPr="00076A6D">
        <w:rPr>
          <w:rFonts w:cs="Arial"/>
          <w:szCs w:val="13"/>
        </w:rPr>
        <w:t>As 11ª e 12ª Varas de Fazenda Pública estão relacionadas no Anexo XIV.</w:t>
      </w:r>
    </w:p>
    <w:p w:rsidR="009638EF" w:rsidRPr="00076A6D" w:rsidRDefault="009638EF" w:rsidP="009638EF">
      <w:pPr>
        <w:rPr>
          <w:rFonts w:cs="Arial"/>
          <w:b/>
          <w:szCs w:val="13"/>
        </w:rPr>
      </w:pPr>
    </w:p>
    <w:p w:rsidR="009638EF" w:rsidRPr="00076A6D" w:rsidRDefault="009638EF" w:rsidP="009638EF">
      <w:pPr>
        <w:rPr>
          <w:rFonts w:cs="Arial"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II – 2º NUR</w:t>
      </w:r>
    </w:p>
    <w:p w:rsidR="009638EF" w:rsidRPr="00076A6D" w:rsidRDefault="009638EF" w:rsidP="009638EF">
      <w:pPr>
        <w:jc w:val="center"/>
        <w:rPr>
          <w:rFonts w:cs="Arial"/>
          <w:b/>
        </w:rPr>
      </w:pPr>
    </w:p>
    <w:tbl>
      <w:tblPr>
        <w:tblW w:w="8081" w:type="dxa"/>
        <w:jc w:val="center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6"/>
        <w:gridCol w:w="4703"/>
        <w:gridCol w:w="852"/>
      </w:tblGrid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bookmarkStart w:id="0" w:name="RANGE!A2:B111"/>
            <w:bookmarkEnd w:id="0"/>
            <w:r w:rsidRPr="00076A6D">
              <w:rPr>
                <w:rFonts w:cs="Arial"/>
                <w:b/>
                <w:bCs/>
                <w:szCs w:val="18"/>
              </w:rPr>
              <w:t>COMARCA</w:t>
            </w:r>
          </w:p>
        </w:tc>
        <w:tc>
          <w:tcPr>
            <w:tcW w:w="2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SERVENTIA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VAGAS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 xml:space="preserve"> </w:t>
            </w:r>
          </w:p>
        </w:tc>
        <w:tc>
          <w:tcPr>
            <w:tcW w:w="2910" w:type="pct"/>
            <w:tcBorders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Itaboraí</w:t>
            </w:r>
          </w:p>
        </w:tc>
        <w:tc>
          <w:tcPr>
            <w:tcW w:w="2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Itaboraí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DA FAMÍLIA INFÂNCIA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Itaboraí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Itaboraí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Itaboraí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Itaboraí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CENTRAL CUMPRIMENTO DE MANDADOS 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Itaboraí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Itaboraí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JUIZADO DA VIOLÊNCIA DOMÉSTICA E FAMILIAR CONTRA A MULHER E ESPECIAL ADJUNTO </w:t>
            </w:r>
            <w:r w:rsidRPr="00076A6D">
              <w:rPr>
                <w:rFonts w:cs="Arial"/>
                <w:szCs w:val="18"/>
              </w:rPr>
              <w:lastRenderedPageBreak/>
              <w:t>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lastRenderedPageBreak/>
              <w:t>Itaboraí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Itaboraí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NÚCLEO DE DISTIRIBUIÇÃO AUTUAÇÃO E CITAÇÃO 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Itaboraí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PROJETO JUSTIÇA ITINERANTE MUNIC TANGUA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Itaboraí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PROJETO JUSTIÇA ITINERANTE MUNICIPIO MANILHA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Itaboraí</w:t>
            </w:r>
          </w:p>
        </w:tc>
        <w:tc>
          <w:tcPr>
            <w:tcW w:w="2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CRIMINAL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Maricá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Maricá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Maricá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Maricá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Maricá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</w:t>
            </w:r>
            <w:r w:rsidRPr="00076A6D">
              <w:rPr>
                <w:rFonts w:ascii="Arial" w:cs="Arial"/>
                <w:szCs w:val="18"/>
              </w:rPr>
              <w:t>Ê</w:t>
            </w:r>
            <w:r w:rsidRPr="00076A6D">
              <w:rPr>
                <w:rFonts w:cs="Arial"/>
                <w:szCs w:val="18"/>
              </w:rPr>
              <w:t>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Maricá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Maricá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DISTRIBUIÇÃO AUTUAÇÃO E CITAÇÃO JEC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Maricá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Maricá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FAMÍLIA INFÂNCIA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10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lastRenderedPageBreak/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CUMPRIMENTO DE MANDADOS VARAS CÍVEIS, CRIM. JVDFCM E JECRIM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CUMPRIMENTO DE MANDADOS VARAS FAMÍLIA E JEC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ARQUIVAMENTO DO2º 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NUCLEO DE AUTUAÇÃO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DISTRIBUIÇÃO AUTUAÇÃO E CITAÇÃO DOS JECS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INFÂNCIA E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lastRenderedPageBreak/>
              <w:t>Niterói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>Regional Região Oceânica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>Regional Região Oceânica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>Regional Região Oceânica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>Regional Região Oceânica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CUMPRIMENTO DE MANDADOS DO FÓRUM REGIONAL DA REGIÃO OCEÂNICA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>Regional Região Oceânica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Niterói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>Regional Região Oceânica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NÚCLEO DE DISTRIBUIÇÃO AUTUAÇÃO E CITAÇÃO 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Rio Bonito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Rio Bonito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Rio Bonito</w:t>
            </w:r>
          </w:p>
        </w:tc>
        <w:tc>
          <w:tcPr>
            <w:tcW w:w="2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CUMPRIMENTO DE MANDADOS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Rio Bonito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Rio Bonito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Rio Bonito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Rio Bonito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DO JEC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lastRenderedPageBreak/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CENTRAL CUMPRIMENTO DE MANDADOS 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</w:t>
            </w:r>
            <w:r w:rsidRPr="00076A6D">
              <w:rPr>
                <w:rFonts w:ascii="Arial" w:cs="Arial"/>
                <w:b/>
                <w:bCs/>
                <w:szCs w:val="18"/>
              </w:rPr>
              <w:t>ã</w:t>
            </w:r>
            <w:r w:rsidRPr="00076A6D">
              <w:rPr>
                <w:rFonts w:cs="Arial"/>
                <w:b/>
                <w:bCs/>
                <w:szCs w:val="18"/>
              </w:rPr>
              <w:t>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DISTRIBUIÇÃO AUTUAÇÃO E CITAÇÃO DOS JECS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INFÂNCIA E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b/>
                <w:bCs/>
                <w:szCs w:val="18"/>
              </w:rPr>
              <w:t>Alcantara</w:t>
            </w:r>
            <w:proofErr w:type="spellEnd"/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b/>
                <w:bCs/>
                <w:szCs w:val="18"/>
              </w:rPr>
              <w:t>Alcantara</w:t>
            </w:r>
            <w:proofErr w:type="spellEnd"/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b/>
                <w:bCs/>
                <w:szCs w:val="18"/>
              </w:rPr>
              <w:t>Alcantara</w:t>
            </w:r>
            <w:proofErr w:type="spellEnd"/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b/>
                <w:bCs/>
                <w:szCs w:val="18"/>
              </w:rPr>
              <w:lastRenderedPageBreak/>
              <w:t>Alcantara</w:t>
            </w:r>
            <w:proofErr w:type="spellEnd"/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lastRenderedPageBreak/>
              <w:t>São Gonçalo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b/>
                <w:bCs/>
                <w:szCs w:val="18"/>
              </w:rPr>
              <w:t>Alcantara</w:t>
            </w:r>
            <w:proofErr w:type="spellEnd"/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b/>
                <w:bCs/>
                <w:szCs w:val="18"/>
              </w:rPr>
              <w:t>Alcantara</w:t>
            </w:r>
            <w:proofErr w:type="spellEnd"/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b/>
                <w:bCs/>
                <w:szCs w:val="18"/>
              </w:rPr>
              <w:t>Alcantara</w:t>
            </w:r>
            <w:proofErr w:type="spellEnd"/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CENTRAL CUMPRIMENTO DE MANDADOS 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b/>
                <w:bCs/>
                <w:szCs w:val="18"/>
              </w:rPr>
              <w:t>Alcantara</w:t>
            </w:r>
            <w:proofErr w:type="spellEnd"/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b/>
                <w:bCs/>
                <w:szCs w:val="18"/>
              </w:rPr>
              <w:t>Alcantara</w:t>
            </w:r>
            <w:proofErr w:type="spellEnd"/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b/>
                <w:bCs/>
                <w:szCs w:val="18"/>
              </w:rPr>
              <w:t>Alcantara</w:t>
            </w:r>
            <w:proofErr w:type="spellEnd"/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JUSTIÇA ITINERANTE JD CATARINA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b/>
                <w:bCs/>
                <w:szCs w:val="18"/>
              </w:rPr>
              <w:t>Alcantara</w:t>
            </w:r>
            <w:proofErr w:type="spellEnd"/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NÚCLEO DE DISTRIBUIÇÃO AUTUAÇÃO E CITAÇÃO </w:t>
            </w:r>
            <w:r w:rsidRPr="00076A6D">
              <w:rPr>
                <w:rFonts w:cs="Arial"/>
                <w:szCs w:val="18"/>
              </w:rPr>
              <w:noBreakHyphen/>
              <w:t xml:space="preserve"> REGIONAL DE ALCÂNTARA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b/>
                <w:bCs/>
                <w:szCs w:val="18"/>
              </w:rPr>
              <w:t>Alcantara</w:t>
            </w:r>
            <w:proofErr w:type="spellEnd"/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DISTRIBUIÇÃO AUTUAÇÃO E CITAÇÃO DO I JEC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São Gonçalo</w:t>
            </w:r>
            <w:r w:rsidRPr="00076A6D">
              <w:rPr>
                <w:rFonts w:cs="Arial"/>
                <w:b/>
                <w:bCs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b/>
                <w:bCs/>
                <w:szCs w:val="18"/>
              </w:rPr>
              <w:t>Alcantara</w:t>
            </w:r>
            <w:proofErr w:type="spellEnd"/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NÚCLEO PRIMEIRO ATENDIMENTO DO I JEC </w:t>
            </w:r>
            <w:r w:rsidRPr="00076A6D">
              <w:rPr>
                <w:rFonts w:cs="Arial"/>
                <w:szCs w:val="18"/>
              </w:rPr>
              <w:noBreakHyphen/>
              <w:t xml:space="preserve"> REGIONAL DE ALCÂNTARA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Silva Jardim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Silva Jardim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Silva Jardim</w:t>
            </w:r>
          </w:p>
        </w:tc>
        <w:tc>
          <w:tcPr>
            <w:tcW w:w="29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DO JEC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Silva Jardim</w:t>
            </w:r>
          </w:p>
        </w:tc>
        <w:tc>
          <w:tcPr>
            <w:tcW w:w="2910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 xml:space="preserve"> </w:t>
            </w:r>
          </w:p>
        </w:tc>
        <w:tc>
          <w:tcPr>
            <w:tcW w:w="291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TOTAL DO 2º NUR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482</w:t>
            </w:r>
          </w:p>
        </w:tc>
      </w:tr>
    </w:tbl>
    <w:p w:rsidR="009638EF" w:rsidRPr="00076A6D" w:rsidRDefault="009638EF" w:rsidP="009638EF">
      <w:pPr>
        <w:rPr>
          <w:rFonts w:cs="Arial"/>
          <w:szCs w:val="13"/>
        </w:rPr>
      </w:pPr>
      <w:r w:rsidRPr="00076A6D">
        <w:rPr>
          <w:rFonts w:cs="Arial"/>
          <w:szCs w:val="13"/>
        </w:rPr>
        <w:t xml:space="preserve">       </w:t>
      </w:r>
    </w:p>
    <w:p w:rsidR="009638EF" w:rsidRPr="00076A6D" w:rsidRDefault="009638EF" w:rsidP="009638EF">
      <w:pPr>
        <w:jc w:val="center"/>
        <w:rPr>
          <w:rFonts w:cs="Arial"/>
          <w:b/>
          <w:szCs w:val="13"/>
        </w:rPr>
      </w:pPr>
      <w:r w:rsidRPr="00076A6D">
        <w:rPr>
          <w:rFonts w:cs="Arial"/>
          <w:szCs w:val="13"/>
        </w:rPr>
        <w:t>A Central de Dívida Ativa de Niterói está relacionada no Anexo XIV.</w:t>
      </w:r>
    </w:p>
    <w:p w:rsidR="009638EF" w:rsidRPr="00076A6D" w:rsidRDefault="009638EF" w:rsidP="009638EF">
      <w:pPr>
        <w:jc w:val="center"/>
        <w:rPr>
          <w:rFonts w:cs="Arial"/>
        </w:rPr>
      </w:pPr>
    </w:p>
    <w:p w:rsidR="009638EF" w:rsidRPr="00076A6D" w:rsidRDefault="009638EF" w:rsidP="009638EF">
      <w:pPr>
        <w:jc w:val="center"/>
        <w:rPr>
          <w:rFonts w:cs="Arial"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III – 3º NUR</w:t>
      </w:r>
    </w:p>
    <w:p w:rsidR="009638EF" w:rsidRPr="00076A6D" w:rsidRDefault="009638EF" w:rsidP="009638EF">
      <w:pPr>
        <w:jc w:val="center"/>
        <w:rPr>
          <w:rFonts w:cs="Arial"/>
          <w:b/>
        </w:rPr>
      </w:pPr>
    </w:p>
    <w:tbl>
      <w:tblPr>
        <w:tblW w:w="8081" w:type="dxa"/>
        <w:jc w:val="center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4773"/>
        <w:gridCol w:w="850"/>
      </w:tblGrid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bookmarkStart w:id="1" w:name="RANGE!A2:B61"/>
            <w:bookmarkEnd w:id="1"/>
            <w:r w:rsidRPr="00076A6D">
              <w:rPr>
                <w:rFonts w:cs="Arial"/>
                <w:b/>
                <w:bCs/>
                <w:szCs w:val="18"/>
              </w:rPr>
              <w:lastRenderedPageBreak/>
              <w:t>COMARCA</w:t>
            </w:r>
          </w:p>
        </w:tc>
        <w:tc>
          <w:tcPr>
            <w:tcW w:w="29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SERVENTIA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VAGAS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10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Paraíba do Sul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Paraíba do Sul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Paraíba do Sul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Paraíba do Sul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Paraíba do Sul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Paraíba do Sul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JUIZADO DA VIOLÊNCIA DOMÉSTICA E FAMILIAR CONTRA A MULHER E ESPECIAL ADJUNTO </w:t>
            </w:r>
            <w:r w:rsidRPr="00076A6D">
              <w:rPr>
                <w:rFonts w:cs="Arial"/>
                <w:szCs w:val="18"/>
              </w:rPr>
              <w:lastRenderedPageBreak/>
              <w:t>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I e II JEC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INFÂNCIA E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Petrópolis 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  <w:r w:rsidRPr="00076A6D">
              <w:rPr>
                <w:rFonts w:cs="Arial"/>
                <w:szCs w:val="18"/>
              </w:rPr>
              <w:noBreakHyphen/>
              <w:t xml:space="preserve"> Regional de Itaipava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  <w:r w:rsidRPr="00076A6D">
              <w:rPr>
                <w:rFonts w:cs="Arial"/>
                <w:szCs w:val="18"/>
              </w:rPr>
              <w:noBreakHyphen/>
              <w:t xml:space="preserve"> Regional de Itaipava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  <w:r w:rsidRPr="00076A6D">
              <w:rPr>
                <w:rFonts w:cs="Arial"/>
                <w:szCs w:val="18"/>
              </w:rPr>
              <w:noBreakHyphen/>
              <w:t xml:space="preserve"> Regional de Itaipava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Petrópolis</w:t>
            </w:r>
            <w:r w:rsidRPr="00076A6D">
              <w:rPr>
                <w:rFonts w:cs="Arial"/>
                <w:szCs w:val="18"/>
              </w:rPr>
              <w:noBreakHyphen/>
              <w:t xml:space="preserve"> Regional de Itaipava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José do Vale do Rio Preto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José do Vale do Rio Preto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José do Vale do Rio Preto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José do Vale do Rio Preto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Sapucaia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Sapucaia</w:t>
            </w:r>
          </w:p>
        </w:tc>
        <w:tc>
          <w:tcPr>
            <w:tcW w:w="29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Sapucaia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Sapucaia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DISTRIBUIÇÃO, AUTUAÇÃO E CITAÇÃO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Teresópolis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INFÂNCIA E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Três Rios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Três Rios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Três Rios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Três Rios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Três Rios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Três Rios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Três Rios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NUCLEO DE DISTRIBUIÇÃO, AUTUAÇÃO E CITAÇÃO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Três Rios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PROJETO JUSTIÇA ITINERANTE MUNICÍPIO AREAL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Três Rios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PROJETO JUSTIÇA ITINERANTE MUNICÍPIO LEVY GASPARIAN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Três Rios</w:t>
            </w:r>
          </w:p>
        </w:tc>
        <w:tc>
          <w:tcPr>
            <w:tcW w:w="2953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FAMÍLIA INFÂNCIA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4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lastRenderedPageBreak/>
              <w:t>TOTAL DO 3º 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199</w:t>
            </w:r>
          </w:p>
        </w:tc>
      </w:tr>
    </w:tbl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IV – 4º NUR</w:t>
      </w:r>
    </w:p>
    <w:p w:rsidR="009638EF" w:rsidRPr="00076A6D" w:rsidRDefault="009638EF" w:rsidP="009638EF">
      <w:pPr>
        <w:jc w:val="center"/>
        <w:rPr>
          <w:rFonts w:cs="Arial"/>
          <w:b/>
        </w:rPr>
      </w:pPr>
    </w:p>
    <w:tbl>
      <w:tblPr>
        <w:tblW w:w="8081" w:type="dxa"/>
        <w:jc w:val="center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4162"/>
        <w:gridCol w:w="850"/>
      </w:tblGrid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bookmarkStart w:id="2" w:name="RANGE!A2:B142"/>
            <w:bookmarkEnd w:id="2"/>
            <w:r w:rsidRPr="00076A6D">
              <w:rPr>
                <w:rFonts w:cs="Arial"/>
                <w:b/>
                <w:bCs/>
                <w:szCs w:val="18"/>
              </w:rPr>
              <w:t>COMARCA</w:t>
            </w:r>
          </w:p>
        </w:tc>
        <w:tc>
          <w:tcPr>
            <w:tcW w:w="2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SERVENTIA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VAGAS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DA FAMÍLIA INFÂNCIA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CENTRAL DE CUMPRIMENTO DE MANDADOS 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JUIZADO DA VIOLÊNCIA DOMÉSTICA E </w:t>
            </w:r>
            <w:r w:rsidRPr="00076A6D">
              <w:rPr>
                <w:rFonts w:cs="Arial"/>
                <w:szCs w:val="18"/>
              </w:rPr>
              <w:lastRenderedPageBreak/>
              <w:t>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Belford Roxo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DISTRIBUIÇÃO, AUTUAÇÃO E CITAÇÃO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ARQUIVAMENTO DO 4º 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NUCLEO DE AUTUAÇÃO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NÚCLEO DE PRIMEIRO ATENDIMENTO DISTRIBUIÇÃO AUTUAÇÃO E CITAÇÃO I e II JUIZADO ESPECIAL </w:t>
            </w:r>
            <w:proofErr w:type="spellStart"/>
            <w:r w:rsidRPr="00076A6D">
              <w:rPr>
                <w:rFonts w:cs="Arial"/>
                <w:szCs w:val="18"/>
              </w:rPr>
              <w:t>CÍVELs</w:t>
            </w:r>
            <w:proofErr w:type="spellEnd"/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PROJETO JUSTIÇA ITINERANTE 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PROJETO JUSTIÇA ITINERANTE </w:t>
            </w:r>
            <w:r w:rsidRPr="00076A6D">
              <w:rPr>
                <w:rFonts w:cs="Arial"/>
                <w:szCs w:val="18"/>
              </w:rPr>
              <w:noBreakHyphen/>
              <w:t xml:space="preserve"> JD GRAMACHO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Duque de Caxias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INFÂNCIA E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Guapimirim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1 VARA 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Guapimirim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2 VARA 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Guapimirim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Guapimirim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Guapimirim</w:t>
            </w:r>
          </w:p>
        </w:tc>
        <w:tc>
          <w:tcPr>
            <w:tcW w:w="2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ADJUNTO CÍVEL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Japeri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Japeri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Japeri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Japeri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Japeri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Japeri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Japeri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Magé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Magé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Magé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Magé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Magé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Magé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Magé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Magé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FAMÍLIA INFÂNCIA E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Magé </w:t>
            </w:r>
            <w:r w:rsidRPr="00076A6D">
              <w:rPr>
                <w:rFonts w:cs="Arial"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szCs w:val="18"/>
              </w:rPr>
              <w:t>Inhomirim</w:t>
            </w:r>
            <w:proofErr w:type="spellEnd"/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Magé </w:t>
            </w:r>
            <w:r w:rsidRPr="00076A6D">
              <w:rPr>
                <w:rFonts w:cs="Arial"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szCs w:val="18"/>
              </w:rPr>
              <w:t>Inhomirim</w:t>
            </w:r>
            <w:proofErr w:type="spellEnd"/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Magé </w:t>
            </w:r>
            <w:r w:rsidRPr="00076A6D">
              <w:rPr>
                <w:rFonts w:cs="Arial"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szCs w:val="18"/>
              </w:rPr>
              <w:t>Inhomirim</w:t>
            </w:r>
            <w:proofErr w:type="spellEnd"/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Magé </w:t>
            </w:r>
            <w:r w:rsidRPr="00076A6D">
              <w:rPr>
                <w:rFonts w:cs="Arial"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szCs w:val="18"/>
              </w:rPr>
              <w:t>Inhomirim</w:t>
            </w:r>
            <w:proofErr w:type="spellEnd"/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NÚCLEO DE PRIMEIRO ATENDIMENTO JUIZADO ESPECIAL CÍVEL </w:t>
            </w:r>
            <w:r w:rsidRPr="00076A6D">
              <w:rPr>
                <w:rFonts w:cs="Arial"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szCs w:val="18"/>
              </w:rPr>
              <w:t>Inhomirim</w:t>
            </w:r>
            <w:proofErr w:type="spellEnd"/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Magé </w:t>
            </w:r>
            <w:r w:rsidRPr="00076A6D">
              <w:rPr>
                <w:rFonts w:cs="Arial"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szCs w:val="18"/>
              </w:rPr>
              <w:t>Inhomirim</w:t>
            </w:r>
            <w:proofErr w:type="spellEnd"/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Magé </w:t>
            </w:r>
            <w:r w:rsidRPr="00076A6D">
              <w:rPr>
                <w:rFonts w:cs="Arial"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szCs w:val="18"/>
              </w:rPr>
              <w:t>Inhomirim</w:t>
            </w:r>
            <w:proofErr w:type="spellEnd"/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Magé </w:t>
            </w:r>
            <w:r w:rsidRPr="00076A6D">
              <w:rPr>
                <w:rFonts w:cs="Arial"/>
                <w:szCs w:val="18"/>
              </w:rPr>
              <w:noBreakHyphen/>
              <w:t xml:space="preserve"> Regional de </w:t>
            </w:r>
            <w:proofErr w:type="spellStart"/>
            <w:r w:rsidRPr="00076A6D">
              <w:rPr>
                <w:rFonts w:cs="Arial"/>
                <w:szCs w:val="18"/>
              </w:rPr>
              <w:t>Inhomirim</w:t>
            </w:r>
            <w:proofErr w:type="spellEnd"/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Nilópolis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Nilópolis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Nilópolis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Nilópolis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Nilópolis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DA FAMÍLIA INFÂNCIA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Nilópolis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Nilópolis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Nilópolis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Nilópolis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Nilópolis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Nilópolis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DISTRIBUIÇÃO, AUTUAÇÃO E CITAÇÃO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Mesquita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Mesquita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Mesquita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Mesquita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Mesquita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DISTRIBUIÇÃO, AUTUAÇÃO E CITAÇÃO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13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13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</w:t>
            </w:r>
            <w:r w:rsidRPr="00076A6D">
              <w:rPr>
                <w:rFonts w:cs="Arial"/>
                <w:szCs w:val="18"/>
              </w:rPr>
              <w:lastRenderedPageBreak/>
              <w:t>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IV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ARQUIVAMENTO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NUCLEO DE AUTUAÇÃO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NÚCLEO DE PRIMEIRO ATENDIMENTO DISTRIBUIÇÃO AUTUAÇÃO E CITAÇÃO I e II JUIZADO ESPECIAL </w:t>
            </w:r>
            <w:proofErr w:type="spellStart"/>
            <w:r w:rsidRPr="00076A6D">
              <w:rPr>
                <w:rFonts w:cs="Arial"/>
                <w:szCs w:val="18"/>
              </w:rPr>
              <w:t>CÍVELs</w:t>
            </w:r>
            <w:proofErr w:type="spellEnd"/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PROJETO JUSTIÇA ITINERANTE MUNIC MESQUITA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Iguaçu/Mesquita</w:t>
            </w:r>
            <w:r w:rsidRPr="00076A6D">
              <w:rPr>
                <w:rFonts w:cs="Arial"/>
                <w:szCs w:val="18"/>
              </w:rPr>
              <w:noBreakHyphen/>
            </w:r>
            <w:proofErr w:type="spellStart"/>
            <w:r w:rsidRPr="00076A6D">
              <w:rPr>
                <w:rFonts w:cs="Arial"/>
                <w:szCs w:val="18"/>
              </w:rPr>
              <w:t>Forum</w:t>
            </w:r>
            <w:proofErr w:type="spellEnd"/>
            <w:r w:rsidRPr="00076A6D">
              <w:rPr>
                <w:rFonts w:cs="Arial"/>
                <w:szCs w:val="18"/>
              </w:rPr>
              <w:t xml:space="preserve"> de Nova Iguaçu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INFÂNCIA E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Queimados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Queimados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Queimados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Queimados</w:t>
            </w:r>
          </w:p>
        </w:tc>
        <w:tc>
          <w:tcPr>
            <w:tcW w:w="25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Queimados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 1 E 2 V CIV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Queimados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Queimados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Queimados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FAMÍLIA INFÂNCIA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DISTRIBUIÇÃO, AUTUAÇÃO E CITAÇÃO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de Meriti</w:t>
            </w:r>
          </w:p>
        </w:tc>
        <w:tc>
          <w:tcPr>
            <w:tcW w:w="257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INFÂNCIA E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4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TOTAL DO 4º 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684</w:t>
            </w:r>
          </w:p>
        </w:tc>
      </w:tr>
    </w:tbl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V – 5º NUR</w:t>
      </w:r>
    </w:p>
    <w:p w:rsidR="009638EF" w:rsidRPr="00076A6D" w:rsidRDefault="009638EF" w:rsidP="009638EF">
      <w:pPr>
        <w:jc w:val="center"/>
        <w:rPr>
          <w:rFonts w:cs="Arial"/>
          <w:b/>
        </w:rPr>
      </w:pPr>
    </w:p>
    <w:tbl>
      <w:tblPr>
        <w:tblW w:w="8081" w:type="dxa"/>
        <w:jc w:val="center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5531"/>
        <w:gridCol w:w="850"/>
      </w:tblGrid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bookmarkStart w:id="3" w:name="RANGE!A2:B78"/>
            <w:bookmarkEnd w:id="3"/>
            <w:r w:rsidRPr="00076A6D">
              <w:rPr>
                <w:rFonts w:cs="Arial"/>
                <w:b/>
                <w:bCs/>
                <w:szCs w:val="18"/>
              </w:rPr>
              <w:t>COMARCA</w:t>
            </w:r>
          </w:p>
        </w:tc>
        <w:tc>
          <w:tcPr>
            <w:tcW w:w="3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SERVENTIA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VAGAS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10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do Piraí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Barra do Piraí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do Piraí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do Piraí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do Piraí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do Piraí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do Piraí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do Piraí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FAMÍLIA INFÂNCIA JUVENTUDE E IDOSO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Mansa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Mansa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Mansa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Mansa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Mansa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Mansa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DA FAMÍLIA INFÂNCIA JUVENTUDE E IDOSO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Mansa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Mansa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Mansa</w:t>
            </w:r>
          </w:p>
        </w:tc>
        <w:tc>
          <w:tcPr>
            <w:tcW w:w="3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Mansa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Mansa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</w:t>
            </w:r>
            <w:r w:rsidRPr="00076A6D">
              <w:rPr>
                <w:rFonts w:ascii="Arial" w:cs="Arial"/>
                <w:szCs w:val="18"/>
              </w:rPr>
              <w:t>Í</w:t>
            </w:r>
            <w:r w:rsidRPr="00076A6D">
              <w:rPr>
                <w:rFonts w:cs="Arial"/>
                <w:szCs w:val="18"/>
              </w:rPr>
              <w:t>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Mansa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Mansa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Itatiaia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Itatiaia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Itatiaia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Itatiaia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Pinheiral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Pinheiral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Pinheiral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Pinheiral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Porto Real </w:t>
            </w:r>
            <w:r w:rsidRPr="00076A6D">
              <w:rPr>
                <w:rFonts w:cs="Arial"/>
                <w:szCs w:val="18"/>
              </w:rPr>
              <w:noBreakHyphen/>
              <w:t xml:space="preserve"> Quatis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Porto Real </w:t>
            </w:r>
            <w:r w:rsidRPr="00076A6D">
              <w:rPr>
                <w:rFonts w:cs="Arial"/>
                <w:szCs w:val="18"/>
              </w:rPr>
              <w:noBreakHyphen/>
              <w:t xml:space="preserve"> Quatis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Porto Real </w:t>
            </w:r>
            <w:r w:rsidRPr="00076A6D">
              <w:rPr>
                <w:rFonts w:cs="Arial"/>
                <w:szCs w:val="18"/>
              </w:rPr>
              <w:noBreakHyphen/>
              <w:t xml:space="preserve"> Quatis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Porto Real </w:t>
            </w:r>
            <w:r w:rsidRPr="00076A6D">
              <w:rPr>
                <w:rFonts w:cs="Arial"/>
                <w:szCs w:val="18"/>
              </w:rPr>
              <w:noBreakHyphen/>
              <w:t xml:space="preserve"> Quatis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PROJETO JUSTIÇA ITINERANTE MUNICÍPIO QUATIS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Porto Real </w:t>
            </w:r>
            <w:r w:rsidRPr="00076A6D">
              <w:rPr>
                <w:rFonts w:cs="Arial"/>
                <w:szCs w:val="18"/>
              </w:rPr>
              <w:noBreakHyphen/>
              <w:t xml:space="preserve"> Quatis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Resende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Resende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Resende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Resende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Resende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Resende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DA FAMÍLIA INFÂNCIA JUVENTUDE E IDOSO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Resende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Resende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Resende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Resende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Resende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Rio das Flores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das Flores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das Flores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das Flores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Valença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Valença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Valença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Valença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Valença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Valença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Valença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Valença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Valença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JUIZADO ESPECIAL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Valença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FAMÍLIA INFÂNCIA JUVENTUDE E IDOSO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 VARA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JUDICIÁRIO DE RESOLUÇÃO DE CONFLITOS E CIDADANIA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DISTRIBUIÇÃO, AUTUAÇÃO E CITAÇÃO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Volta Redonda</w:t>
            </w:r>
          </w:p>
        </w:tc>
        <w:tc>
          <w:tcPr>
            <w:tcW w:w="3422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INFÂNCIA E JUVENTUDE E IDOSO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TOTAL DO 5º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206</w:t>
            </w:r>
          </w:p>
        </w:tc>
      </w:tr>
    </w:tbl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VI – 6º NUR</w:t>
      </w:r>
    </w:p>
    <w:p w:rsidR="009638EF" w:rsidRPr="00076A6D" w:rsidRDefault="009638EF" w:rsidP="009638EF">
      <w:pPr>
        <w:jc w:val="center"/>
        <w:rPr>
          <w:rFonts w:cs="Arial"/>
          <w:b/>
        </w:rPr>
      </w:pPr>
    </w:p>
    <w:tbl>
      <w:tblPr>
        <w:tblW w:w="8078" w:type="dxa"/>
        <w:jc w:val="center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0"/>
        <w:gridCol w:w="4920"/>
        <w:gridCol w:w="848"/>
      </w:tblGrid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bookmarkStart w:id="4" w:name="RANGE!A2:B67"/>
            <w:bookmarkEnd w:id="4"/>
            <w:r w:rsidRPr="00076A6D">
              <w:rPr>
                <w:rFonts w:cs="Arial"/>
                <w:b/>
                <w:bCs/>
                <w:szCs w:val="18"/>
              </w:rPr>
              <w:t>COMARCA</w:t>
            </w:r>
          </w:p>
        </w:tc>
        <w:tc>
          <w:tcPr>
            <w:tcW w:w="3045" w:type="pct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SERVENTIA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VAGAS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NUR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Cambuci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Cambuci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Cambuci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Cambuci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CRIMINAL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ARQUIVAMENTO DO 6º NUR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DIVIDA ATIVA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NUCLEO DE AUTUAÇÃO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I JUIZADO ESPECIAL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PROJETO JUSTIÇA ITINERANTE MORRO DO COCO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PROJETO JUSTIÇA ITINERANTE TOCOS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Campos dos Goytacazes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INFÂNCIA JUVENTUDE E IDOSO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proofErr w:type="spellStart"/>
            <w:r w:rsidRPr="00076A6D">
              <w:rPr>
                <w:rFonts w:cs="Arial"/>
                <w:szCs w:val="18"/>
              </w:rPr>
              <w:lastRenderedPageBreak/>
              <w:t>Carapebus</w:t>
            </w:r>
            <w:proofErr w:type="spellEnd"/>
            <w:r w:rsidRPr="00076A6D">
              <w:rPr>
                <w:rFonts w:cs="Arial"/>
                <w:szCs w:val="18"/>
              </w:rPr>
              <w:t xml:space="preserve"> / </w:t>
            </w:r>
            <w:proofErr w:type="spellStart"/>
            <w:r w:rsidRPr="00076A6D">
              <w:rPr>
                <w:rFonts w:cs="Arial"/>
                <w:szCs w:val="18"/>
              </w:rPr>
              <w:t>Quissamã</w:t>
            </w:r>
            <w:proofErr w:type="spellEnd"/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proofErr w:type="spellStart"/>
            <w:r w:rsidRPr="00076A6D">
              <w:rPr>
                <w:rFonts w:cs="Arial"/>
                <w:szCs w:val="18"/>
              </w:rPr>
              <w:t>Carapebus</w:t>
            </w:r>
            <w:proofErr w:type="spellEnd"/>
            <w:r w:rsidRPr="00076A6D">
              <w:rPr>
                <w:rFonts w:cs="Arial"/>
                <w:szCs w:val="18"/>
              </w:rPr>
              <w:t xml:space="preserve"> / </w:t>
            </w:r>
            <w:proofErr w:type="spellStart"/>
            <w:r w:rsidRPr="00076A6D">
              <w:rPr>
                <w:rFonts w:cs="Arial"/>
                <w:szCs w:val="18"/>
              </w:rPr>
              <w:t>Quissamã</w:t>
            </w:r>
            <w:proofErr w:type="spellEnd"/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proofErr w:type="spellStart"/>
            <w:r w:rsidRPr="00076A6D">
              <w:rPr>
                <w:rFonts w:cs="Arial"/>
                <w:szCs w:val="18"/>
              </w:rPr>
              <w:t>Carapebus</w:t>
            </w:r>
            <w:proofErr w:type="spellEnd"/>
            <w:r w:rsidRPr="00076A6D">
              <w:rPr>
                <w:rFonts w:cs="Arial"/>
                <w:szCs w:val="18"/>
              </w:rPr>
              <w:t xml:space="preserve"> / </w:t>
            </w:r>
            <w:proofErr w:type="spellStart"/>
            <w:r w:rsidRPr="00076A6D">
              <w:rPr>
                <w:rFonts w:cs="Arial"/>
                <w:szCs w:val="18"/>
              </w:rPr>
              <w:t>Quissamã</w:t>
            </w:r>
            <w:proofErr w:type="spellEnd"/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proofErr w:type="spellStart"/>
            <w:r w:rsidRPr="00076A6D">
              <w:rPr>
                <w:rFonts w:cs="Arial"/>
                <w:szCs w:val="18"/>
              </w:rPr>
              <w:t>Carapebus</w:t>
            </w:r>
            <w:proofErr w:type="spellEnd"/>
            <w:r w:rsidRPr="00076A6D">
              <w:rPr>
                <w:rFonts w:cs="Arial"/>
                <w:szCs w:val="18"/>
              </w:rPr>
              <w:t xml:space="preserve"> / </w:t>
            </w:r>
            <w:proofErr w:type="spellStart"/>
            <w:r w:rsidRPr="00076A6D">
              <w:rPr>
                <w:rFonts w:cs="Arial"/>
                <w:szCs w:val="18"/>
              </w:rPr>
              <w:t>Quissamã</w:t>
            </w:r>
            <w:proofErr w:type="spellEnd"/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PROJETO JUSTIÇA ITINERANTE MUNICÍPIO CARAPEBUS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proofErr w:type="spellStart"/>
            <w:r w:rsidRPr="00076A6D">
              <w:rPr>
                <w:rFonts w:cs="Arial"/>
                <w:szCs w:val="18"/>
              </w:rPr>
              <w:t>Carapebus</w:t>
            </w:r>
            <w:proofErr w:type="spellEnd"/>
            <w:r w:rsidRPr="00076A6D">
              <w:rPr>
                <w:rFonts w:cs="Arial"/>
                <w:szCs w:val="18"/>
              </w:rPr>
              <w:t xml:space="preserve"> / </w:t>
            </w:r>
            <w:proofErr w:type="spellStart"/>
            <w:r w:rsidRPr="00076A6D">
              <w:rPr>
                <w:rFonts w:cs="Arial"/>
                <w:szCs w:val="18"/>
              </w:rPr>
              <w:t>Quissamã</w:t>
            </w:r>
            <w:proofErr w:type="spellEnd"/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Conceição de Macabu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Conceição de Macabu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Conceição de Macabu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Conceição de Macabu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FAMÍLIA INFÂNCIA JUVENTUDE E IDOSO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Macaé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CRIMINAL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Fidelis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Fidelis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Fidelis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Fidelis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Fidelis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Francisco do Itabapoana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Francisco do Itabapoana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Francisco do Itabapoana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Francisco do Itabapoana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da Barra</w:t>
            </w:r>
          </w:p>
        </w:tc>
        <w:tc>
          <w:tcPr>
            <w:tcW w:w="304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da Barra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da Barra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da Barra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da Barra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João da Barra</w:t>
            </w:r>
          </w:p>
        </w:tc>
        <w:tc>
          <w:tcPr>
            <w:tcW w:w="3045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4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TOTAL DO 6º NUR</w:t>
            </w:r>
          </w:p>
        </w:tc>
        <w:tc>
          <w:tcPr>
            <w:tcW w:w="525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174</w:t>
            </w:r>
          </w:p>
        </w:tc>
      </w:tr>
    </w:tbl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VII – 7º NUR</w:t>
      </w:r>
    </w:p>
    <w:p w:rsidR="009638EF" w:rsidRPr="00076A6D" w:rsidRDefault="009638EF" w:rsidP="009638EF">
      <w:pPr>
        <w:jc w:val="center"/>
        <w:rPr>
          <w:rFonts w:cs="Arial"/>
          <w:b/>
        </w:rPr>
      </w:pPr>
    </w:p>
    <w:tbl>
      <w:tblPr>
        <w:tblW w:w="8081" w:type="dxa"/>
        <w:jc w:val="center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5"/>
        <w:gridCol w:w="4844"/>
        <w:gridCol w:w="852"/>
      </w:tblGrid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b/>
                <w:bCs/>
                <w:szCs w:val="18"/>
              </w:rPr>
            </w:pPr>
            <w:bookmarkStart w:id="5" w:name="RANGE!A2:B35"/>
            <w:bookmarkEnd w:id="5"/>
            <w:r w:rsidRPr="00076A6D">
              <w:rPr>
                <w:rFonts w:cs="Arial"/>
                <w:b/>
                <w:bCs/>
                <w:szCs w:val="18"/>
              </w:rPr>
              <w:lastRenderedPageBreak/>
              <w:t>COMARCA</w:t>
            </w:r>
          </w:p>
        </w:tc>
        <w:tc>
          <w:tcPr>
            <w:tcW w:w="29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UNIDADE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VAGAS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Engenheiro Paulo de </w:t>
            </w:r>
            <w:proofErr w:type="spellStart"/>
            <w:r w:rsidRPr="00076A6D">
              <w:rPr>
                <w:rFonts w:cs="Arial"/>
                <w:szCs w:val="18"/>
              </w:rPr>
              <w:t>Frontin</w:t>
            </w:r>
            <w:proofErr w:type="spellEnd"/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Engenheiro Paulo de </w:t>
            </w:r>
            <w:proofErr w:type="spellStart"/>
            <w:r w:rsidRPr="00076A6D">
              <w:rPr>
                <w:rFonts w:cs="Arial"/>
                <w:szCs w:val="18"/>
              </w:rPr>
              <w:t>Frontin</w:t>
            </w:r>
            <w:proofErr w:type="spellEnd"/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Engenheiro Paulo de </w:t>
            </w:r>
            <w:proofErr w:type="spellStart"/>
            <w:r w:rsidRPr="00076A6D">
              <w:rPr>
                <w:rFonts w:cs="Arial"/>
                <w:szCs w:val="18"/>
              </w:rPr>
              <w:t>Frontin</w:t>
            </w:r>
            <w:proofErr w:type="spellEnd"/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Engenheiro Paulo de </w:t>
            </w:r>
            <w:proofErr w:type="spellStart"/>
            <w:r w:rsidRPr="00076A6D">
              <w:rPr>
                <w:rFonts w:cs="Arial"/>
                <w:szCs w:val="18"/>
              </w:rPr>
              <w:t>Frontin</w:t>
            </w:r>
            <w:proofErr w:type="spellEnd"/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Mendes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Mendes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Mendes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Mendes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Miguel Pereira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Miguel Pereira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Miguel Pereira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Miguel Pereira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Paracambi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Paracambi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Paracambi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Paracambi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Paty do Alferes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Paty do Alferes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Paty do Alferes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Paty do Alferes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Piraí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Piraí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Piraí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Piraí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Vassouras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Vassouras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Vassouras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Vassouras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DIVIDA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Vassouras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Vassouras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Vassouras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Vassouras</w:t>
            </w:r>
          </w:p>
        </w:tc>
        <w:tc>
          <w:tcPr>
            <w:tcW w:w="29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Vassouras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Vassouras</w:t>
            </w:r>
          </w:p>
        </w:tc>
        <w:tc>
          <w:tcPr>
            <w:tcW w:w="299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4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TOTAL DO 7º 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51</w:t>
            </w:r>
          </w:p>
        </w:tc>
      </w:tr>
    </w:tbl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VIII – 8º NUR</w:t>
      </w:r>
    </w:p>
    <w:p w:rsidR="009638EF" w:rsidRPr="00076A6D" w:rsidRDefault="009638EF" w:rsidP="009638EF">
      <w:pPr>
        <w:jc w:val="center"/>
        <w:rPr>
          <w:rFonts w:cs="Arial"/>
          <w:b/>
        </w:rPr>
      </w:pPr>
    </w:p>
    <w:tbl>
      <w:tblPr>
        <w:tblW w:w="8059" w:type="dxa"/>
        <w:jc w:val="center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5830"/>
        <w:gridCol w:w="828"/>
      </w:tblGrid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bookmarkStart w:id="6" w:name="RANGE!A2:B41"/>
            <w:bookmarkEnd w:id="6"/>
            <w:r w:rsidRPr="00076A6D">
              <w:rPr>
                <w:rFonts w:cs="Arial"/>
                <w:szCs w:val="18"/>
              </w:rPr>
              <w:t>COMARCA</w:t>
            </w:r>
          </w:p>
        </w:tc>
        <w:tc>
          <w:tcPr>
            <w:tcW w:w="3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UNIDADE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VAGAS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NUR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Angra dos Reis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Angra dos Reis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Angra dos Reis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FAMÍLIA INFÂNCIA JUVENTUDE E IDOSO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Angra dos Reis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Angra dos Reis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Angra dos Reis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Angra dos Reis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Angra dos Reis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Angra dos Reis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Angra dos Reis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Angra dos Reis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Itaguaí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Itaguaí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Itaguaí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Itaguaí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Itaguaí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Itaguaí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Itaguaí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Itaguaí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Itaguaí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Itaguaí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Itaguaí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CRIMINAL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Itaguaí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FAMÍLIA INFÂNCIA JUVENTUDE E IDOSO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Mangaratiba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Mangaratiba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Mangaratiba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Mangaratiba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Paraty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Paraty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Paraty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Paraty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Claro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Claro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Claro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Claro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Seropédica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Seropédica</w:t>
            </w:r>
          </w:p>
        </w:tc>
        <w:tc>
          <w:tcPr>
            <w:tcW w:w="3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Seropédica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Seropédica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Seropédica</w:t>
            </w:r>
          </w:p>
        </w:tc>
        <w:tc>
          <w:tcPr>
            <w:tcW w:w="361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4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szCs w:val="18"/>
              </w:rPr>
            </w:pPr>
            <w:r w:rsidRPr="00076A6D">
              <w:rPr>
                <w:rFonts w:cs="Arial"/>
                <w:b/>
                <w:szCs w:val="18"/>
              </w:rPr>
              <w:t>TOTAL DO 8º NUR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szCs w:val="18"/>
              </w:rPr>
            </w:pPr>
            <w:r w:rsidRPr="00076A6D">
              <w:rPr>
                <w:rFonts w:cs="Arial"/>
                <w:b/>
                <w:szCs w:val="18"/>
              </w:rPr>
              <w:t>120</w:t>
            </w:r>
          </w:p>
        </w:tc>
      </w:tr>
    </w:tbl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IX – 9º NUR</w:t>
      </w:r>
    </w:p>
    <w:p w:rsidR="009638EF" w:rsidRPr="00076A6D" w:rsidRDefault="009638EF" w:rsidP="009638EF">
      <w:pPr>
        <w:jc w:val="center"/>
        <w:rPr>
          <w:rFonts w:cs="Arial"/>
          <w:b/>
        </w:rPr>
      </w:pPr>
    </w:p>
    <w:tbl>
      <w:tblPr>
        <w:tblW w:w="8048" w:type="dxa"/>
        <w:jc w:val="center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5577"/>
        <w:gridCol w:w="818"/>
      </w:tblGrid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COMARCA</w:t>
            </w:r>
          </w:p>
        </w:tc>
        <w:tc>
          <w:tcPr>
            <w:tcW w:w="3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SERVENTIA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VAGAS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NUR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Bom Jardim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Bom Jardim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Bom Jardim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Bom Jardim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Cachoeiras de Macacu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Cachoeiras de Macacu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Cachoeiras de Macacu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Cachoeiras de Macacu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Cachoeiras de Macacu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Cachoeiras de Macacu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Cachoeiras de Macacu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Cantagalo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Cantagalo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Cantagalo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Cantagalo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Carmo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Carmo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Carmo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Carmo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Cordeiro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Cordeiro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Cordeiro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Cordeiro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PROJETO JUSTIÇA ITINERANTE MUNICÍPIO MACUCO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Cordeiro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Duas Barras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Duas Barras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Duas Barras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Duas Barras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ÚNICA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FAMÍLIA INFÂNCIA JUVENTUDE E IDOSO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FAMILIA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Nova Friburgo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I JUI.ESP.CIVEL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Maria Madalena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Maria Madalena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Maria Madalena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Maria Madalena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Sebastião do Alto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Sebastião do Alto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Sebastião do Alto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48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Sebastião do Alto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Sumidouro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Sumidouro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Sumidouro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Sumidouro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Trajano de </w:t>
            </w:r>
            <w:r w:rsidRPr="00076A6D">
              <w:rPr>
                <w:rFonts w:cs="Arial"/>
                <w:szCs w:val="18"/>
              </w:rPr>
              <w:lastRenderedPageBreak/>
              <w:t>Moraes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 xml:space="preserve">JUIZADO DA VIOLÊNCIA DOMÉSTICA E FAMILIAR CONTRA A </w:t>
            </w:r>
            <w:r w:rsidRPr="00076A6D">
              <w:rPr>
                <w:rFonts w:cs="Arial"/>
                <w:szCs w:val="18"/>
              </w:rPr>
              <w:lastRenderedPageBreak/>
              <w:t>MULHER E ESPECIAL ADJUNTO CRIMINAL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Trajano de Moraes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Trajano de Moraes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PRIMEIRO ATENDIMENTO JUIZADO ESPECIAL ADJUNTO CÍVEL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Trajano de Moraes</w:t>
            </w:r>
          </w:p>
        </w:tc>
        <w:tc>
          <w:tcPr>
            <w:tcW w:w="346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240"/>
          <w:jc w:val="center"/>
        </w:trPr>
        <w:tc>
          <w:tcPr>
            <w:tcW w:w="4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szCs w:val="18"/>
              </w:rPr>
            </w:pPr>
            <w:r w:rsidRPr="00076A6D">
              <w:rPr>
                <w:rFonts w:cs="Arial"/>
                <w:b/>
                <w:szCs w:val="18"/>
              </w:rPr>
              <w:t>TOTAL DO 9º NUR</w:t>
            </w:r>
          </w:p>
        </w:tc>
        <w:tc>
          <w:tcPr>
            <w:tcW w:w="50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szCs w:val="18"/>
              </w:rPr>
            </w:pPr>
            <w:r w:rsidRPr="00076A6D">
              <w:rPr>
                <w:rFonts w:cs="Arial"/>
                <w:b/>
                <w:szCs w:val="18"/>
              </w:rPr>
              <w:t>106</w:t>
            </w:r>
          </w:p>
        </w:tc>
      </w:tr>
    </w:tbl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X – 10º NUR</w:t>
      </w:r>
    </w:p>
    <w:p w:rsidR="009638EF" w:rsidRPr="00076A6D" w:rsidRDefault="009638EF" w:rsidP="009638EF">
      <w:pPr>
        <w:jc w:val="center"/>
        <w:rPr>
          <w:rFonts w:cs="Arial"/>
          <w:b/>
        </w:rPr>
      </w:pPr>
    </w:p>
    <w:tbl>
      <w:tblPr>
        <w:tblW w:w="8081" w:type="dxa"/>
        <w:jc w:val="center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5"/>
        <w:gridCol w:w="5036"/>
        <w:gridCol w:w="850"/>
      </w:tblGrid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bookmarkStart w:id="7" w:name="RANGE!A2:B54"/>
            <w:bookmarkEnd w:id="7"/>
            <w:r w:rsidRPr="00076A6D">
              <w:rPr>
                <w:rFonts w:cs="Arial"/>
                <w:b/>
                <w:bCs/>
                <w:szCs w:val="18"/>
              </w:rPr>
              <w:t>COMARCA</w:t>
            </w:r>
          </w:p>
        </w:tc>
        <w:tc>
          <w:tcPr>
            <w:tcW w:w="3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SERVENTIA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VAGAS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Bom Jesus de Itabapoana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Bom Jesus de Itabapoana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Bom Jesus de Itabapoana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Bom Jesus de Itabapoana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Bom Jesus de Itabapoana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Bom Jesus de Itabapoana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Bom Jesus de Itabapoana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proofErr w:type="spellStart"/>
            <w:r w:rsidRPr="00076A6D">
              <w:rPr>
                <w:rFonts w:cs="Arial"/>
                <w:szCs w:val="18"/>
              </w:rPr>
              <w:t>Italva</w:t>
            </w:r>
            <w:proofErr w:type="spellEnd"/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proofErr w:type="spellStart"/>
            <w:r w:rsidRPr="00076A6D">
              <w:rPr>
                <w:rFonts w:cs="Arial"/>
                <w:szCs w:val="18"/>
              </w:rPr>
              <w:lastRenderedPageBreak/>
              <w:t>Italva</w:t>
            </w:r>
            <w:proofErr w:type="spellEnd"/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proofErr w:type="spellStart"/>
            <w:r w:rsidRPr="00076A6D">
              <w:rPr>
                <w:rFonts w:cs="Arial"/>
                <w:szCs w:val="18"/>
              </w:rPr>
              <w:t>Italva</w:t>
            </w:r>
            <w:proofErr w:type="spellEnd"/>
          </w:p>
        </w:tc>
        <w:tc>
          <w:tcPr>
            <w:tcW w:w="3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proofErr w:type="spellStart"/>
            <w:r w:rsidRPr="00076A6D">
              <w:rPr>
                <w:rFonts w:cs="Arial"/>
                <w:szCs w:val="18"/>
              </w:rPr>
              <w:t>Italva</w:t>
            </w:r>
            <w:proofErr w:type="spellEnd"/>
          </w:p>
        </w:tc>
        <w:tc>
          <w:tcPr>
            <w:tcW w:w="3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Itaocara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Itaocara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Itaocara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Itaocara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Itaperuna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Itaperuna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Itaperuna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Itaperuna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Itaperuna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Itaperuna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Itaperuna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Itaperuna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Itaperuna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Itaperuna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NUCLEO DE ARQUIVAMENTO 10º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Itaperuna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Itaperuna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DA FAMÍLIA INFÂNCIA JUVENTUDE E IDOSO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Laje do Muriaé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Laje do Muriaé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Laje do Muriaé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Laje do Muriaé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Miracema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Miracema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Miracema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Miracema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Miracema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Miracema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Miracema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Natividade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Natividade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Natividade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Natividade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Porciúncula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Porciúncula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Porciúncula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Porciúncula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Santo Antônio de Pádua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Santo Antônio de Pádua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Santo Antônio de Pádua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Santo Antônio de Pádua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Santo Antônio de </w:t>
            </w:r>
            <w:r w:rsidRPr="00076A6D">
              <w:rPr>
                <w:rFonts w:cs="Arial"/>
                <w:szCs w:val="18"/>
              </w:rPr>
              <w:lastRenderedPageBreak/>
              <w:t>Pádua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 xml:space="preserve">JUIZADO DA VIOLÊNCIA DOMÉSTICA E FAMILIAR </w:t>
            </w:r>
            <w:r w:rsidRPr="00076A6D">
              <w:rPr>
                <w:rFonts w:cs="Arial"/>
                <w:szCs w:val="18"/>
              </w:rPr>
              <w:lastRenderedPageBreak/>
              <w:t>CONTRA A MULHER E ESPECIAL ADJUNTO CRIMINAL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Santo Antônio de Pádua</w:t>
            </w:r>
          </w:p>
        </w:tc>
        <w:tc>
          <w:tcPr>
            <w:tcW w:w="3116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Santo Antônio de Pádua</w:t>
            </w:r>
          </w:p>
        </w:tc>
        <w:tc>
          <w:tcPr>
            <w:tcW w:w="3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4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TOTAL DO 10º NUR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118</w:t>
            </w:r>
          </w:p>
        </w:tc>
      </w:tr>
    </w:tbl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XI – 11º NUR</w:t>
      </w:r>
    </w:p>
    <w:p w:rsidR="009638EF" w:rsidRPr="00076A6D" w:rsidRDefault="009638EF" w:rsidP="009638EF">
      <w:pPr>
        <w:jc w:val="center"/>
        <w:rPr>
          <w:rFonts w:cs="Arial"/>
          <w:b/>
        </w:rPr>
      </w:pPr>
    </w:p>
    <w:tbl>
      <w:tblPr>
        <w:tblW w:w="8081" w:type="dxa"/>
        <w:jc w:val="center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8"/>
        <w:gridCol w:w="5471"/>
        <w:gridCol w:w="852"/>
      </w:tblGrid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bookmarkStart w:id="8" w:name="RANGE!A2:B65"/>
            <w:bookmarkEnd w:id="8"/>
            <w:r w:rsidRPr="00076A6D">
              <w:rPr>
                <w:rFonts w:cs="Arial"/>
                <w:b/>
                <w:bCs/>
                <w:szCs w:val="18"/>
              </w:rPr>
              <w:t>COMARCA</w:t>
            </w:r>
          </w:p>
        </w:tc>
        <w:tc>
          <w:tcPr>
            <w:tcW w:w="3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SERVENTIA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VAGAS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Araruama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Araruama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Araruama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Araruama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Araruama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Araruama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Araruama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DISTRIBUIÇÃO, AUTUAÇÃO E CITAÇÃO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Araruama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Araruama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FAMÍLIA INFÂNCIA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Armação dos </w:t>
            </w:r>
            <w:proofErr w:type="spellStart"/>
            <w:r w:rsidRPr="00076A6D">
              <w:rPr>
                <w:rFonts w:cs="Arial"/>
                <w:szCs w:val="18"/>
              </w:rPr>
              <w:t>Buzios</w:t>
            </w:r>
            <w:proofErr w:type="spellEnd"/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Armação dos </w:t>
            </w:r>
            <w:proofErr w:type="spellStart"/>
            <w:r w:rsidRPr="00076A6D">
              <w:rPr>
                <w:rFonts w:cs="Arial"/>
                <w:szCs w:val="18"/>
              </w:rPr>
              <w:t>Buzios</w:t>
            </w:r>
            <w:proofErr w:type="spellEnd"/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Armação dos </w:t>
            </w:r>
            <w:proofErr w:type="spellStart"/>
            <w:r w:rsidRPr="00076A6D">
              <w:rPr>
                <w:rFonts w:cs="Arial"/>
                <w:szCs w:val="18"/>
              </w:rPr>
              <w:t>Buzios</w:t>
            </w:r>
            <w:proofErr w:type="spellEnd"/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 xml:space="preserve">Armação dos </w:t>
            </w:r>
            <w:proofErr w:type="spellStart"/>
            <w:r w:rsidRPr="00076A6D">
              <w:rPr>
                <w:rFonts w:cs="Arial"/>
                <w:szCs w:val="18"/>
              </w:rPr>
              <w:t>Buzios</w:t>
            </w:r>
            <w:proofErr w:type="spellEnd"/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Armação dos </w:t>
            </w:r>
            <w:proofErr w:type="spellStart"/>
            <w:r w:rsidRPr="00076A6D">
              <w:rPr>
                <w:rFonts w:cs="Arial"/>
                <w:szCs w:val="18"/>
              </w:rPr>
              <w:t>Buzios</w:t>
            </w:r>
            <w:proofErr w:type="spellEnd"/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Arraial do Cabo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Arraial do Cabo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Arraial do Cabo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Arraial do Cabo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FAMÍLIA INFÂNCIA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FAMILIA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ARQUIVAMENTO 11º 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NUCLEO DE AUTUAÇÃO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Cabo Frio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DISTRIBUIÇÃO, AUTUAÇÃO E CITAÇÃO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Casimiro de Abreu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Casimiro de Abreu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Casimiro de Abreu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Casimiro de Abreu</w:t>
            </w:r>
          </w:p>
        </w:tc>
        <w:tc>
          <w:tcPr>
            <w:tcW w:w="33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Iguaba Grande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Iguaba Grande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Iguaba Grande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UNICA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das Ostras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das Ostras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das Ostras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das Ostras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das Ostras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das Ostras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das Ostras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Rio das Ostras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FAMÍLIA INFÂNCIA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Pedro da Aldeia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Pedro da Aldeia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Pedro da Aldeia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Pedro da Aldeia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Pedro da Aldeia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São Pedro da </w:t>
            </w:r>
            <w:r w:rsidRPr="00076A6D">
              <w:rPr>
                <w:rFonts w:cs="Arial"/>
                <w:szCs w:val="18"/>
              </w:rPr>
              <w:lastRenderedPageBreak/>
              <w:t>Aldeia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São Pedro da Aldeia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São Pedro da Aldeia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VARA FAMÍLIA INFÂNCIA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Saquarema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Saquarema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Saquarema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Saquarema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Saquarema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DA VIOLÊNCIA DOMÉSTICA E FAMILIAR CONTRA A MULHER E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Saquarema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Saquarema</w:t>
            </w:r>
          </w:p>
        </w:tc>
        <w:tc>
          <w:tcPr>
            <w:tcW w:w="3385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 DO JUIZADO ESPECIAL ADJUNTO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4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TOTAL DO 11º 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160</w:t>
            </w:r>
          </w:p>
        </w:tc>
      </w:tr>
    </w:tbl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XII – 12º NUR</w:t>
      </w:r>
    </w:p>
    <w:p w:rsidR="009638EF" w:rsidRPr="00076A6D" w:rsidRDefault="009638EF" w:rsidP="009638EF">
      <w:pPr>
        <w:jc w:val="center"/>
        <w:rPr>
          <w:rFonts w:cs="Arial"/>
          <w:b/>
        </w:rPr>
      </w:pPr>
    </w:p>
    <w:tbl>
      <w:tblPr>
        <w:tblW w:w="8081" w:type="dxa"/>
        <w:jc w:val="center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5623"/>
        <w:gridCol w:w="850"/>
      </w:tblGrid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bookmarkStart w:id="9" w:name="RANGE!A2:B75"/>
            <w:bookmarkEnd w:id="9"/>
            <w:r w:rsidRPr="00076A6D">
              <w:rPr>
                <w:rFonts w:cs="Arial"/>
                <w:b/>
                <w:bCs/>
                <w:szCs w:val="18"/>
              </w:rPr>
              <w:t>REGIONAL</w:t>
            </w:r>
          </w:p>
        </w:tc>
        <w:tc>
          <w:tcPr>
            <w:tcW w:w="3479" w:type="pct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SERVENTIA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VAGAS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NUR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18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Ilha do Governador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TORCEDOR E GRANDES EVENTOS RJ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Ilha do Governador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Ilha do Governador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Ilha do Governador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Ilha do </w:t>
            </w:r>
            <w:r w:rsidRPr="00076A6D">
              <w:rPr>
                <w:rFonts w:cs="Arial"/>
                <w:szCs w:val="18"/>
              </w:rPr>
              <w:lastRenderedPageBreak/>
              <w:t>Governador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2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Ilha do Governador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Ilha do Governador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Ilha do Governador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PRIMEIRO ATENDIMENTO, DISTRIBUIÇÃO, AUTUAÇÃO E CITAÇÃO XX JUIZADO ESPECIAL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Ilha do Governador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XX JUIZADO ESPECIAL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NÚCLEO DE DISTRIBUIÇÃO , AUTUAÇÃO E CITAÇÃO X JUIZADO ESPECIAL CÍVEL 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VI JUIZADO DA VIOLÊNCIA DOMÉSTICA E FAMILIAR CONTRA A MULHER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10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 JUIZADO ESPECIAL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 JUIZADO ESPECIAL CRIMINAL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Leopoldina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XI JUIZADO ESPECIAL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INFÂNCIA JUVENTUDE E IDOSO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NUCLEO DE AUTUAÇÃO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DISTRIBUIÇÃO, AUTUAÇÃO E CITAÇÃO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XV JUIZADO ESPECIAL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Madureira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XV JUIZADO ESPECIAL CRIMINAL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ARQUIVAMENTO DO 12º NUR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NUCLEO DE AUTUAÇÃO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NÚCLEO DE DISTRIBUIÇÃO , AUTUAÇÃO E CITAÇÃO XIII JUIZADO ESPECIAL CÍVEL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NÚCLEO DE PRIMEIRO ATENDIMENTO XII JUIZADO ESPECIAL CÍVEL 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 JUIZADO ESPECIAL CRIMINAL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XII JUIZADO ESPECIAL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Méier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XIII JUIZADO ESPECIAL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Pavuna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Pavuna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Pavuna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Pavuna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Pavuna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VII JUIZADO ESPECIAL CRIMINAL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Pavuna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 XXV JUIZADO ESPECIAL CÍVEL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Pavuna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Pavuna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Pavuna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Pavuna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Pavuna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Pavuna</w:t>
            </w:r>
          </w:p>
        </w:tc>
        <w:tc>
          <w:tcPr>
            <w:tcW w:w="3479" w:type="pct"/>
            <w:tcBorders>
              <w:bottom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DISTRIBUIÇÃO, AUTUAÇÃO E CITAÇÃO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4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TOTAL DO 12º 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353</w:t>
            </w:r>
          </w:p>
        </w:tc>
      </w:tr>
    </w:tbl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XIII – 13º NUR</w:t>
      </w:r>
    </w:p>
    <w:p w:rsidR="009638EF" w:rsidRPr="00076A6D" w:rsidRDefault="009638EF" w:rsidP="009638EF">
      <w:pPr>
        <w:jc w:val="center"/>
        <w:rPr>
          <w:rFonts w:cs="Arial"/>
          <w:b/>
        </w:rPr>
      </w:pPr>
    </w:p>
    <w:tbl>
      <w:tblPr>
        <w:tblW w:w="8081" w:type="dxa"/>
        <w:jc w:val="center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5539"/>
        <w:gridCol w:w="852"/>
      </w:tblGrid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bookmarkStart w:id="10" w:name="RANGE!A2:B90"/>
            <w:bookmarkEnd w:id="10"/>
            <w:r w:rsidRPr="00076A6D">
              <w:rPr>
                <w:rFonts w:cs="Arial"/>
                <w:b/>
                <w:bCs/>
                <w:szCs w:val="18"/>
              </w:rPr>
              <w:lastRenderedPageBreak/>
              <w:t>REGIONAL</w:t>
            </w:r>
          </w:p>
        </w:tc>
        <w:tc>
          <w:tcPr>
            <w:tcW w:w="3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SERVENTIA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VAGAS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IV JUIZADO DA VIOLENCIA DOMÉSTICA FAMILIAR CONTRA MULHER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DISTRIBUIÇÃO, AUTUAÇÃO E CITAÇÃO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XVII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XVII JUIZADO ESPECIAL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Bangu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XXIX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Barra da Tijuca</w:t>
            </w:r>
          </w:p>
        </w:tc>
        <w:tc>
          <w:tcPr>
            <w:tcW w:w="3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 VARA CÍVEL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ARQUIVAMENTO DO 13º 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IX JUIZADO ESPECIAL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NÚCLEO PRIMEIRO ATENDIMENTO DISTRIBUIÇÃO AUTUAÇÃO E CITAÇÃO I JEC 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Barra da Tijuca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VII JUIZADO DA VIOLENCIA DOMÉSTICA FAMILIAR CONTRA MULHER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DA VIOLENCIA DOMÉSTICA FAMILIAR CONTRA MULHER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DISTRIBUIÇÃO, AUTUAÇÃO E CITAÇÃO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XVIII JUI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XVIII JUIZADO ESPECIAL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Campo Grande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XXVI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</w:t>
            </w:r>
            <w:r w:rsidRPr="00076A6D">
              <w:rPr>
                <w:rFonts w:ascii="Arial" w:cs="Arial"/>
                <w:szCs w:val="18"/>
              </w:rPr>
              <w:t>Í</w:t>
            </w:r>
            <w:r w:rsidRPr="00076A6D">
              <w:rPr>
                <w:rFonts w:cs="Arial"/>
                <w:szCs w:val="18"/>
              </w:rPr>
              <w:t>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PENAS E MEDIDAS ALTERNATIVAS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ASSISTENTE SOCIAL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EQUIPE TÉCNICA INTERDISCIPLINAR </w:t>
            </w:r>
            <w:r w:rsidRPr="00076A6D">
              <w:rPr>
                <w:rFonts w:cs="Arial"/>
                <w:szCs w:val="18"/>
              </w:rPr>
              <w:noBreakHyphen/>
              <w:t xml:space="preserve"> PSICOLOGIA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III JUIZADO DA VIOLENCIA DOMÉSTICA FAMILIAR CONTRA MULHER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DISTRIBUIÇÃO, AUTUAÇÃO E CITAÇÃO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XIV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XVI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Jacarepaguá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XVI JUIZADO ESPECIAL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 VARA DE FAMÍLIA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 VARA INFÂNCIA JUVENTUDE E IDOSO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CUMPRIMENTO DE MANDADOS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CENTRO DE MEDIAÇÃO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13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II JUIZADO ESPECIAL CÍVEL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JUIZADO ESPECIAL ADJUNTO CRIMINAL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NÚCLEO DE DISTRIBUIÇÃO, AUTUAÇÃO E CITAÇÃO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10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Santa Cruz</w:t>
            </w:r>
          </w:p>
        </w:tc>
        <w:tc>
          <w:tcPr>
            <w:tcW w:w="3427" w:type="pct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PROJETO JUSTIÇA ITINERANTE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4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TOTAL DO 13º NUR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452</w:t>
            </w:r>
          </w:p>
        </w:tc>
      </w:tr>
    </w:tbl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</w:p>
    <w:p w:rsidR="009638EF" w:rsidRPr="00076A6D" w:rsidRDefault="009638EF" w:rsidP="009638EF">
      <w:pPr>
        <w:jc w:val="center"/>
        <w:rPr>
          <w:rFonts w:cs="Arial"/>
          <w:b/>
        </w:rPr>
      </w:pPr>
      <w:r w:rsidRPr="00076A6D">
        <w:rPr>
          <w:rFonts w:cs="Arial"/>
          <w:b/>
        </w:rPr>
        <w:t>ANEXO XIV</w:t>
      </w:r>
    </w:p>
    <w:p w:rsidR="009638EF" w:rsidRPr="00076A6D" w:rsidRDefault="009638EF" w:rsidP="009638EF">
      <w:pPr>
        <w:jc w:val="center"/>
        <w:rPr>
          <w:rFonts w:cs="Arial"/>
          <w:b/>
        </w:rPr>
      </w:pPr>
    </w:p>
    <w:tbl>
      <w:tblPr>
        <w:tblW w:w="8080" w:type="dxa"/>
        <w:jc w:val="center"/>
        <w:tblInd w:w="2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781"/>
        <w:gridCol w:w="2599"/>
      </w:tblGrid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UNIDADE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VAGAS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OBSERVAÇÃO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11ª VARA DE FAZENDA PÚBLICA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70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CONVÊNIO PGE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12ª VARA DE FAZENDA PÚBLICA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85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CONVÊNIO PGM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CENTRAL DE DÍVIDA ATIVA DE NITERÓI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20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CONVÊNIO PGM</w:t>
            </w:r>
            <w:r w:rsidRPr="00076A6D">
              <w:rPr>
                <w:rFonts w:cs="Arial"/>
                <w:szCs w:val="18"/>
              </w:rPr>
              <w:noBreakHyphen/>
              <w:t>NITEROI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UNIDADES DE DÍVIDA ATIVA DO INTERIOR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70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CONVÊNIO PGE</w:t>
            </w:r>
            <w:r w:rsidRPr="00076A6D">
              <w:rPr>
                <w:rFonts w:cs="Arial"/>
                <w:szCs w:val="18"/>
              </w:rPr>
              <w:noBreakHyphen/>
              <w:t>INTERIOR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 xml:space="preserve">SECRETARIA DE CÂMARA CÍVEL </w:t>
            </w:r>
            <w:r w:rsidRPr="00076A6D">
              <w:rPr>
                <w:rFonts w:cs="Arial"/>
                <w:szCs w:val="18"/>
              </w:rPr>
              <w:noBreakHyphen/>
              <w:t xml:space="preserve"> 2ª INSTÂNCIA (da </w:t>
            </w:r>
            <w:r w:rsidRPr="00076A6D">
              <w:rPr>
                <w:rFonts w:cs="Arial"/>
                <w:szCs w:val="18"/>
              </w:rPr>
              <w:lastRenderedPageBreak/>
              <w:t>1ª à 22ª)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44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DUAS VAGAS POR CÂMARA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lastRenderedPageBreak/>
              <w:t>SECRETARIA DE CÂMARA CRIMINAL – 2ª INSTÂNCIA (da 1ª à 8ª)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16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DUAS VAGAS POR CÂMARA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SECRETARIA DE CÂMARA CÍVEL/CONSUMIDOR – 2ª INSTÂNCIA (da 23ª à 27ª)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15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TRÊS VAGAS POR CÂMARA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NUPEMEC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noBreakHyphen/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EF" w:rsidRPr="00076A6D" w:rsidRDefault="009638EF" w:rsidP="00023004">
            <w:pPr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COJES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35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noBreakHyphen/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b/>
                <w:bCs/>
                <w:szCs w:val="18"/>
              </w:rPr>
            </w:pPr>
            <w:r w:rsidRPr="00076A6D">
              <w:rPr>
                <w:rFonts w:cs="Arial"/>
                <w:b/>
                <w:bCs/>
                <w:szCs w:val="18"/>
              </w:rPr>
              <w:t>RESUMO DOS NUR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975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ANEXO I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482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ANEXO II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199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ANEXO III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684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ANEXO IV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206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ANEXO V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6º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174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ANEXO VI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7º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51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ANEXO VII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8º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120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ANEXO VIII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9º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106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ANEXO IX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10º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118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ANEXO X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11ºNUR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160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ANEXO XI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12º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353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ANEXO XII</w:t>
            </w:r>
          </w:p>
        </w:tc>
      </w:tr>
      <w:tr w:rsidR="009638EF" w:rsidRPr="00076A6D" w:rsidTr="00023004">
        <w:trPr>
          <w:trHeight w:val="300"/>
          <w:jc w:val="center"/>
        </w:trPr>
        <w:tc>
          <w:tcPr>
            <w:tcW w:w="3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13º NUR</w:t>
            </w:r>
          </w:p>
        </w:tc>
        <w:tc>
          <w:tcPr>
            <w:tcW w:w="526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452</w:t>
            </w:r>
          </w:p>
        </w:tc>
        <w:tc>
          <w:tcPr>
            <w:tcW w:w="965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8EF" w:rsidRPr="00076A6D" w:rsidRDefault="009638EF" w:rsidP="00023004">
            <w:pPr>
              <w:jc w:val="center"/>
              <w:rPr>
                <w:rFonts w:cs="Arial"/>
                <w:szCs w:val="18"/>
              </w:rPr>
            </w:pPr>
            <w:r w:rsidRPr="00076A6D">
              <w:rPr>
                <w:rFonts w:cs="Arial"/>
                <w:szCs w:val="18"/>
              </w:rPr>
              <w:t>ANEXO XIII</w:t>
            </w:r>
          </w:p>
        </w:tc>
      </w:tr>
    </w:tbl>
    <w:p w:rsidR="009638EF" w:rsidRPr="00076A6D" w:rsidRDefault="009638EF" w:rsidP="009638EF">
      <w:pPr>
        <w:jc w:val="center"/>
        <w:rPr>
          <w:rFonts w:cs="Arial"/>
          <w:b/>
        </w:rPr>
      </w:pPr>
    </w:p>
    <w:p w:rsidR="00185A13" w:rsidRDefault="00185A13">
      <w:bookmarkStart w:id="11" w:name="_GoBack"/>
      <w:bookmarkEnd w:id="11"/>
    </w:p>
    <w:sectPr w:rsidR="00185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13"/>
    <w:rsid w:val="000C59BC"/>
    <w:rsid w:val="00185A13"/>
    <w:rsid w:val="00345FB6"/>
    <w:rsid w:val="00870EAE"/>
    <w:rsid w:val="009638EF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A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638EF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96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9638E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638EF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9638EF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638EF"/>
    <w:rPr>
      <w:rFonts w:ascii="Verdana" w:eastAsia="Times New Roman" w:hAnsi="Verdana" w:cs="Times New Roman"/>
      <w:sz w:val="16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638EF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638EF"/>
    <w:rPr>
      <w:rFonts w:ascii="Verdana" w:eastAsia="Times New Roman" w:hAnsi="Verdana" w:cs="Times New Roman"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38EF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38EF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963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A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A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638EF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96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9638E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9638EF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9638EF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638EF"/>
    <w:rPr>
      <w:rFonts w:ascii="Verdana" w:eastAsia="Times New Roman" w:hAnsi="Verdana" w:cs="Times New Roman"/>
      <w:sz w:val="16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638EF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9638EF"/>
    <w:rPr>
      <w:rFonts w:ascii="Verdana" w:eastAsia="Times New Roman" w:hAnsi="Verdana" w:cs="Times New Roman"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38EF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38EF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96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7617</Words>
  <Characters>41132</Characters>
  <Application>Microsoft Office Word</Application>
  <DocSecurity>0</DocSecurity>
  <Lines>342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2</cp:revision>
  <dcterms:created xsi:type="dcterms:W3CDTF">2015-07-14T14:50:00Z</dcterms:created>
  <dcterms:modified xsi:type="dcterms:W3CDTF">2015-07-14T14:50:00Z</dcterms:modified>
</cp:coreProperties>
</file>